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Times New Roman" w:hAnsi="Times New Roman" w:eastAsia="宋体"/>
          <w:b/>
          <w:bCs/>
        </w:rPr>
      </w:pPr>
      <w:bookmarkStart w:id="0" w:name="_Hlk194480142"/>
      <w:r>
        <w:rPr>
          <w:rFonts w:ascii="Times New Roman" w:hAnsi="Times New Roman" w:eastAsia="宋体"/>
          <w:b/>
          <w:bCs/>
        </w:rPr>
        <w:t>animal_moclecular</w:t>
      </w:r>
      <w:r>
        <w:rPr>
          <w:rFonts w:hint="eastAsia" w:ascii="Times New Roman" w:hAnsi="Times New Roman" w:eastAsia="宋体"/>
          <w:b/>
          <w:bCs/>
        </w:rPr>
        <w:t>:</w:t>
      </w:r>
    </w:p>
    <w:p>
      <w:pPr>
        <w:spacing w:line="240" w:lineRule="auto"/>
        <w:rPr>
          <w:rFonts w:ascii="Times New Roman" w:hAnsi="Times New Roman" w:eastAsia="宋体"/>
        </w:rPr>
      </w:pPr>
      <w:r>
        <w:rPr>
          <w:rFonts w:ascii="Times New Roman" w:hAnsi="Times New Roman" w:eastAsia="宋体"/>
          <w:b/>
          <w:bCs/>
        </w:rPr>
        <w:t xml:space="preserve">ID: </w:t>
      </w:r>
      <w:r>
        <w:rPr>
          <w:rFonts w:ascii="Times New Roman" w:hAnsi="Times New Roman" w:eastAsia="宋体"/>
        </w:rPr>
        <w:t>The unique identifier of a record in the database, used to distinguish different entries.</w:t>
      </w:r>
    </w:p>
    <w:p>
      <w:pPr>
        <w:spacing w:line="240" w:lineRule="auto"/>
        <w:rPr>
          <w:rFonts w:ascii="Times New Roman" w:hAnsi="Times New Roman" w:eastAsia="宋体"/>
        </w:rPr>
      </w:pPr>
      <w:r>
        <w:rPr>
          <w:rFonts w:ascii="Times New Roman" w:hAnsi="Times New Roman" w:eastAsia="宋体"/>
          <w:b/>
          <w:bCs/>
        </w:rPr>
        <w:t>pmid:</w:t>
      </w:r>
      <w:r>
        <w:rPr>
          <w:rFonts w:ascii="Times New Roman" w:hAnsi="Times New Roman" w:eastAsia="宋体"/>
        </w:rPr>
        <w:t xml:space="preserve"> The unique identifier of a PubMed article, used to link to the referenced literature.</w:t>
      </w:r>
    </w:p>
    <w:p>
      <w:pPr>
        <w:spacing w:line="240" w:lineRule="auto"/>
        <w:rPr>
          <w:rFonts w:ascii="Times New Roman" w:hAnsi="Times New Roman" w:eastAsia="宋体"/>
        </w:rPr>
      </w:pPr>
      <w:r>
        <w:rPr>
          <w:rFonts w:ascii="Times New Roman" w:hAnsi="Times New Roman" w:eastAsia="宋体"/>
          <w:b/>
          <w:bCs/>
        </w:rPr>
        <w:t>raw_text:</w:t>
      </w:r>
      <w:r>
        <w:rPr>
          <w:rFonts w:ascii="Times New Roman" w:hAnsi="Times New Roman" w:eastAsia="宋体"/>
        </w:rPr>
        <w:t xml:space="preserve"> The molecular name or description mentioned in the text (in its original form, unstandardized).</w:t>
      </w:r>
    </w:p>
    <w:p>
      <w:pPr>
        <w:spacing w:line="240" w:lineRule="auto"/>
        <w:rPr>
          <w:rFonts w:ascii="Times New Roman" w:hAnsi="Times New Roman" w:eastAsia="宋体"/>
        </w:rPr>
      </w:pPr>
      <w:r>
        <w:rPr>
          <w:rFonts w:ascii="Times New Roman" w:hAnsi="Times New Roman" w:eastAsia="宋体"/>
          <w:b/>
          <w:bCs/>
        </w:rPr>
        <w:t xml:space="preserve">Identifier: </w:t>
      </w:r>
      <w:r>
        <w:rPr>
          <w:rFonts w:ascii="Times New Roman" w:hAnsi="Times New Roman" w:eastAsia="宋体"/>
        </w:rPr>
        <w:t>The unique identifier for the molecule in the NCBI Gene database (Entrez Gene ID), used for precise matching of genes or proteins.</w:t>
      </w:r>
    </w:p>
    <w:p>
      <w:pPr>
        <w:spacing w:line="240" w:lineRule="auto"/>
        <w:rPr>
          <w:rFonts w:ascii="Times New Roman" w:hAnsi="Times New Roman" w:eastAsia="宋体"/>
        </w:rPr>
      </w:pPr>
      <w:r>
        <w:rPr>
          <w:rFonts w:ascii="Times New Roman" w:hAnsi="Times New Roman" w:eastAsia="宋体"/>
          <w:b/>
          <w:bCs/>
        </w:rPr>
        <w:t xml:space="preserve">sentence_start: </w:t>
      </w:r>
      <w:r>
        <w:rPr>
          <w:rFonts w:ascii="Times New Roman" w:hAnsi="Times New Roman" w:eastAsia="宋体"/>
        </w:rPr>
        <w:t>The starting character position of the molecule in the sentence.</w:t>
      </w:r>
    </w:p>
    <w:p>
      <w:pPr>
        <w:spacing w:line="240" w:lineRule="auto"/>
        <w:rPr>
          <w:rFonts w:ascii="Times New Roman" w:hAnsi="Times New Roman" w:eastAsia="宋体"/>
        </w:rPr>
      </w:pPr>
      <w:r>
        <w:rPr>
          <w:rFonts w:ascii="Times New Roman" w:hAnsi="Times New Roman" w:eastAsia="宋体"/>
          <w:b/>
          <w:bCs/>
        </w:rPr>
        <w:t>sentence_end:</w:t>
      </w:r>
      <w:r>
        <w:rPr>
          <w:rFonts w:ascii="Times New Roman" w:hAnsi="Times New Roman" w:eastAsia="宋体"/>
        </w:rPr>
        <w:t xml:space="preserve"> The ending character position of the molecule in the sentence.</w:t>
      </w:r>
    </w:p>
    <w:p>
      <w:pPr>
        <w:spacing w:line="240" w:lineRule="auto"/>
        <w:rPr>
          <w:rFonts w:ascii="Times New Roman" w:hAnsi="Times New Roman" w:eastAsia="宋体"/>
        </w:rPr>
      </w:pPr>
      <w:r>
        <w:rPr>
          <w:rFonts w:ascii="Times New Roman" w:hAnsi="Times New Roman" w:eastAsia="宋体"/>
          <w:b/>
          <w:bCs/>
        </w:rPr>
        <w:t xml:space="preserve">sentence: </w:t>
      </w:r>
      <w:r>
        <w:rPr>
          <w:rFonts w:ascii="Times New Roman" w:hAnsi="Times New Roman" w:eastAsia="宋体"/>
        </w:rPr>
        <w:t>The full sentence or text fragment containing the molecular description.</w:t>
      </w:r>
    </w:p>
    <w:p>
      <w:pPr>
        <w:spacing w:line="240" w:lineRule="auto"/>
        <w:rPr>
          <w:rFonts w:ascii="Times New Roman" w:hAnsi="Times New Roman" w:eastAsia="宋体"/>
        </w:rPr>
      </w:pPr>
      <w:r>
        <w:rPr>
          <w:rFonts w:ascii="Times New Roman" w:hAnsi="Times New Roman" w:eastAsia="宋体"/>
          <w:b/>
          <w:bCs/>
        </w:rPr>
        <w:t>Group:</w:t>
      </w:r>
      <w:r>
        <w:rPr>
          <w:rFonts w:ascii="Times New Roman" w:hAnsi="Times New Roman" w:eastAsia="宋体"/>
        </w:rPr>
        <w:t xml:space="preserve"> The manually classified functional group of the molecule, with predefined categories </w:t>
      </w:r>
      <w:r>
        <w:rPr>
          <w:rFonts w:ascii="Times New Roman" w:hAnsi="Times New Roman" w:eastAsia="宋体"/>
          <w:b/>
          <w:bCs/>
        </w:rPr>
        <w:t>including:</w:t>
      </w:r>
      <w:r>
        <w:rPr>
          <w:rFonts w:ascii="Times New Roman" w:hAnsi="Times New Roman" w:eastAsia="宋体"/>
        </w:rPr>
        <w:t xml:space="preserve"> Immunity, Nerve, Analgesia, Metabolism, Oxidative Stress, and Hormone.</w:t>
      </w:r>
    </w:p>
    <w:p>
      <w:pPr>
        <w:spacing w:line="240" w:lineRule="auto"/>
        <w:rPr>
          <w:rFonts w:ascii="Times New Roman" w:hAnsi="Times New Roman" w:eastAsia="宋体"/>
        </w:rPr>
      </w:pPr>
      <w:r>
        <w:rPr>
          <w:rFonts w:ascii="Times New Roman" w:hAnsi="Times New Roman" w:eastAsia="宋体"/>
          <w:b/>
          <w:bCs/>
        </w:rPr>
        <w:t xml:space="preserve">Disease: </w:t>
      </w:r>
      <w:r>
        <w:rPr>
          <w:rFonts w:ascii="Times New Roman" w:hAnsi="Times New Roman" w:eastAsia="宋体"/>
        </w:rPr>
        <w:t>The disease or pathological process associated with the molecule in the study, using standardized terms from MeSH (Medical Subject Headings).</w:t>
      </w:r>
    </w:p>
    <w:p>
      <w:pPr>
        <w:spacing w:line="240" w:lineRule="auto"/>
        <w:rPr>
          <w:rFonts w:ascii="Times New Roman" w:hAnsi="Times New Roman" w:eastAsia="宋体"/>
        </w:rPr>
      </w:pPr>
      <w:r>
        <w:rPr>
          <w:rFonts w:ascii="Times New Roman" w:hAnsi="Times New Roman" w:eastAsia="宋体"/>
          <w:b/>
          <w:bCs/>
        </w:rPr>
        <w:t xml:space="preserve">Organism: </w:t>
      </w:r>
      <w:r>
        <w:rPr>
          <w:rFonts w:ascii="Times New Roman" w:hAnsi="Times New Roman" w:eastAsia="宋体"/>
        </w:rPr>
        <w:t>The scientific name of the organism studied.</w:t>
      </w:r>
    </w:p>
    <w:p>
      <w:pPr>
        <w:spacing w:line="240" w:lineRule="auto"/>
        <w:rPr>
          <w:rFonts w:ascii="Times New Roman" w:hAnsi="Times New Roman" w:eastAsia="宋体"/>
        </w:rPr>
      </w:pPr>
      <w:r>
        <w:rPr>
          <w:rFonts w:ascii="Times New Roman" w:hAnsi="Times New Roman" w:eastAsia="宋体"/>
          <w:b/>
          <w:bCs/>
        </w:rPr>
        <w:t xml:space="preserve">Acupoint: </w:t>
      </w:r>
      <w:r>
        <w:rPr>
          <w:rFonts w:ascii="Times New Roman" w:hAnsi="Times New Roman" w:eastAsia="宋体"/>
        </w:rPr>
        <w:t>The standardized name of acupuncture points mentioned in the article.</w:t>
      </w:r>
    </w:p>
    <w:p>
      <w:pPr>
        <w:spacing w:line="240" w:lineRule="auto"/>
        <w:rPr>
          <w:rFonts w:ascii="Times New Roman" w:hAnsi="Times New Roman" w:eastAsia="宋体"/>
        </w:rPr>
      </w:pPr>
      <w:r>
        <w:rPr>
          <w:rFonts w:ascii="Times New Roman" w:hAnsi="Times New Roman" w:eastAsia="宋体"/>
          <w:b/>
          <w:bCs/>
        </w:rPr>
        <w:t>Acupoint_NU</w:t>
      </w:r>
      <w:bookmarkStart w:id="1" w:name="_GoBack"/>
      <w:bookmarkEnd w:id="1"/>
      <w:r>
        <w:rPr>
          <w:rFonts w:ascii="Times New Roman" w:hAnsi="Times New Roman" w:eastAsia="宋体"/>
          <w:b/>
          <w:bCs/>
        </w:rPr>
        <w:t xml:space="preserve">M: </w:t>
      </w:r>
      <w:r>
        <w:rPr>
          <w:rFonts w:ascii="Times New Roman" w:hAnsi="Times New Roman" w:eastAsia="宋体"/>
        </w:rPr>
        <w:t>The total number of acupuncture points referenced in the study.</w:t>
      </w:r>
    </w:p>
    <w:p>
      <w:pPr>
        <w:spacing w:line="240" w:lineRule="auto"/>
        <w:rPr>
          <w:rFonts w:ascii="Times New Roman" w:hAnsi="Times New Roman" w:eastAsia="宋体"/>
        </w:rPr>
      </w:pPr>
      <w:r>
        <w:rPr>
          <w:rFonts w:ascii="Times New Roman" w:hAnsi="Times New Roman" w:eastAsia="宋体"/>
          <w:b/>
          <w:bCs/>
        </w:rPr>
        <w:t xml:space="preserve">Acupoint_NOR: </w:t>
      </w:r>
      <w:r>
        <w:rPr>
          <w:rFonts w:ascii="Times New Roman" w:hAnsi="Times New Roman" w:eastAsia="宋体"/>
        </w:rPr>
        <w:t>The identifier for acupuncture points.</w:t>
      </w:r>
    </w:p>
    <w:p>
      <w:pPr>
        <w:spacing w:line="240" w:lineRule="auto"/>
        <w:rPr>
          <w:rFonts w:ascii="Times New Roman" w:hAnsi="Times New Roman" w:eastAsia="宋体"/>
        </w:rPr>
      </w:pPr>
      <w:r>
        <w:rPr>
          <w:rFonts w:ascii="Times New Roman" w:hAnsi="Times New Roman" w:eastAsia="宋体"/>
          <w:b/>
          <w:bCs/>
        </w:rPr>
        <w:t>Sample_Count:</w:t>
      </w:r>
      <w:r>
        <w:rPr>
          <w:rFonts w:ascii="Times New Roman" w:hAnsi="Times New Roman" w:eastAsia="宋体"/>
        </w:rPr>
        <w:t xml:space="preserve"> The number of samples included in the experimental design of the article, used to describe the scale of the experiment.</w:t>
      </w:r>
    </w:p>
    <w:p>
      <w:pPr>
        <w:spacing w:line="240" w:lineRule="auto"/>
        <w:rPr>
          <w:rFonts w:ascii="Times New Roman" w:hAnsi="Times New Roman" w:eastAsia="宋体"/>
        </w:rPr>
      </w:pPr>
      <w:r>
        <w:rPr>
          <w:rFonts w:ascii="Times New Roman" w:hAnsi="Times New Roman" w:eastAsia="宋体"/>
          <w:b/>
          <w:bCs/>
        </w:rPr>
        <w:t xml:space="preserve">Gene_Organism: </w:t>
      </w:r>
      <w:r>
        <w:rPr>
          <w:rFonts w:ascii="Times New Roman" w:hAnsi="Times New Roman" w:eastAsia="宋体"/>
        </w:rPr>
        <w:t>The standardized name of the molecule from the species studied in the article, representing the official name of the gene or protein.</w:t>
      </w:r>
    </w:p>
    <w:p>
      <w:pPr>
        <w:spacing w:line="240" w:lineRule="auto"/>
        <w:rPr>
          <w:rFonts w:ascii="Times New Roman" w:hAnsi="Times New Roman" w:eastAsia="宋体"/>
        </w:rPr>
      </w:pPr>
    </w:p>
    <w:p>
      <w:pPr>
        <w:spacing w:line="240" w:lineRule="auto"/>
        <w:rPr>
          <w:rFonts w:hint="eastAsia" w:ascii="Times New Roman" w:hAnsi="Times New Roman" w:eastAsia="宋体"/>
          <w:b/>
          <w:bCs/>
        </w:rPr>
      </w:pPr>
      <w:r>
        <w:rPr>
          <w:rFonts w:ascii="Times New Roman" w:hAnsi="Times New Roman" w:eastAsia="宋体"/>
          <w:b/>
          <w:bCs/>
        </w:rPr>
        <w:t>animal_disease</w:t>
      </w:r>
      <w:r>
        <w:rPr>
          <w:rFonts w:hint="eastAsia" w:ascii="Times New Roman" w:hAnsi="Times New Roman" w:eastAsia="宋体"/>
          <w:b/>
          <w:bCs/>
        </w:rPr>
        <w:t>:</w:t>
      </w:r>
    </w:p>
    <w:p>
      <w:pPr>
        <w:spacing w:line="240" w:lineRule="auto"/>
        <w:rPr>
          <w:rFonts w:ascii="Times New Roman" w:hAnsi="Times New Roman" w:eastAsia="宋体"/>
        </w:rPr>
      </w:pPr>
      <w:r>
        <w:rPr>
          <w:rFonts w:ascii="Times New Roman" w:hAnsi="Times New Roman" w:eastAsia="宋体"/>
          <w:b/>
          <w:bCs/>
        </w:rPr>
        <w:t xml:space="preserve">ID: </w:t>
      </w:r>
      <w:r>
        <w:rPr>
          <w:rFonts w:ascii="Times New Roman" w:hAnsi="Times New Roman" w:eastAsia="宋体"/>
        </w:rPr>
        <w:t>The unique identifier of a record in the database, used to distinguish different entries.</w:t>
      </w:r>
    </w:p>
    <w:p>
      <w:pPr>
        <w:spacing w:line="240" w:lineRule="auto"/>
        <w:rPr>
          <w:rFonts w:ascii="Times New Roman" w:hAnsi="Times New Roman" w:eastAsia="宋体"/>
        </w:rPr>
      </w:pPr>
      <w:r>
        <w:rPr>
          <w:rFonts w:ascii="Times New Roman" w:hAnsi="Times New Roman" w:eastAsia="宋体"/>
          <w:b/>
          <w:bCs/>
        </w:rPr>
        <w:t xml:space="preserve">disease: </w:t>
      </w:r>
      <w:r>
        <w:rPr>
          <w:rFonts w:ascii="Times New Roman" w:hAnsi="Times New Roman" w:eastAsia="宋体"/>
        </w:rPr>
        <w:t>The disease or pathological process involved in the study, described using standardized terms from MeSH (Medical Subject Headings).</w:t>
      </w:r>
    </w:p>
    <w:p>
      <w:pPr>
        <w:spacing w:line="240" w:lineRule="auto"/>
        <w:rPr>
          <w:rFonts w:ascii="Times New Roman" w:hAnsi="Times New Roman" w:eastAsia="宋体"/>
        </w:rPr>
      </w:pPr>
      <w:r>
        <w:rPr>
          <w:rFonts w:ascii="Times New Roman" w:hAnsi="Times New Roman" w:eastAsia="宋体"/>
          <w:b/>
          <w:bCs/>
        </w:rPr>
        <w:t>ontology:</w:t>
      </w:r>
      <w:r>
        <w:rPr>
          <w:rFonts w:ascii="Times New Roman" w:hAnsi="Times New Roman" w:eastAsia="宋体"/>
        </w:rPr>
        <w:t xml:space="preserve"> The unique identifier for the corresponding MeSH term for the disease (MeSH ID).</w:t>
      </w:r>
    </w:p>
    <w:p>
      <w:pPr>
        <w:spacing w:line="240" w:lineRule="auto"/>
        <w:rPr>
          <w:rFonts w:ascii="Times New Roman" w:hAnsi="Times New Roman" w:eastAsia="宋体"/>
        </w:rPr>
      </w:pPr>
      <w:r>
        <w:rPr>
          <w:rFonts w:ascii="Times New Roman" w:hAnsi="Times New Roman" w:eastAsia="宋体"/>
          <w:b/>
          <w:bCs/>
        </w:rPr>
        <w:t>pmid:</w:t>
      </w:r>
      <w:r>
        <w:rPr>
          <w:rFonts w:ascii="Times New Roman" w:hAnsi="Times New Roman" w:eastAsia="宋体"/>
        </w:rPr>
        <w:t xml:space="preserve"> The unique identifier of the relevant literature in the PubMed database (PubMed ID).</w:t>
      </w:r>
    </w:p>
    <w:p>
      <w:pPr>
        <w:spacing w:line="240" w:lineRule="auto"/>
        <w:rPr>
          <w:rFonts w:ascii="Times New Roman" w:hAnsi="Times New Roman" w:eastAsia="宋体"/>
        </w:rPr>
      </w:pPr>
      <w:r>
        <w:rPr>
          <w:rFonts w:ascii="Times New Roman" w:hAnsi="Times New Roman" w:eastAsia="宋体"/>
          <w:b/>
          <w:bCs/>
        </w:rPr>
        <w:t xml:space="preserve">identifier: </w:t>
      </w:r>
      <w:r>
        <w:rPr>
          <w:rFonts w:ascii="Times New Roman" w:hAnsi="Times New Roman" w:eastAsia="宋体"/>
        </w:rPr>
        <w:t>The unique gene ID (Entrez Gene ID) of the molecule in the NCBI Gene database.</w:t>
      </w:r>
    </w:p>
    <w:p>
      <w:pPr>
        <w:spacing w:line="240" w:lineRule="auto"/>
        <w:rPr>
          <w:rFonts w:ascii="Times New Roman" w:hAnsi="Times New Roman" w:eastAsia="宋体"/>
        </w:rPr>
      </w:pPr>
      <w:r>
        <w:rPr>
          <w:rFonts w:ascii="Times New Roman" w:hAnsi="Times New Roman" w:eastAsia="宋体"/>
          <w:b/>
          <w:bCs/>
        </w:rPr>
        <w:t>symbol:</w:t>
      </w:r>
      <w:r>
        <w:rPr>
          <w:rFonts w:ascii="Times New Roman" w:hAnsi="Times New Roman" w:eastAsia="宋体"/>
        </w:rPr>
        <w:t xml:space="preserve"> The official gene symbol of the molecule studied, related to the disease or pathological process.</w:t>
      </w:r>
    </w:p>
    <w:p>
      <w:pPr>
        <w:spacing w:line="240" w:lineRule="auto"/>
        <w:rPr>
          <w:rFonts w:ascii="Times New Roman" w:hAnsi="Times New Roman" w:eastAsia="宋体"/>
        </w:rPr>
      </w:pPr>
      <w:r>
        <w:rPr>
          <w:rFonts w:ascii="Times New Roman" w:hAnsi="Times New Roman" w:eastAsia="宋体"/>
          <w:b/>
          <w:bCs/>
        </w:rPr>
        <w:t xml:space="preserve">symbol_num: </w:t>
      </w:r>
      <w:r>
        <w:rPr>
          <w:rFonts w:ascii="Times New Roman" w:hAnsi="Times New Roman" w:eastAsia="宋体"/>
        </w:rPr>
        <w:t>The total number of molecules studied in relation to the disease.</w:t>
      </w:r>
    </w:p>
    <w:p>
      <w:pPr>
        <w:spacing w:line="240" w:lineRule="auto"/>
        <w:rPr>
          <w:rFonts w:ascii="Times New Roman" w:hAnsi="Times New Roman" w:eastAsia="宋体"/>
        </w:rPr>
      </w:pPr>
      <w:r>
        <w:rPr>
          <w:rFonts w:ascii="Times New Roman" w:hAnsi="Times New Roman" w:eastAsia="宋体"/>
          <w:b/>
          <w:bCs/>
        </w:rPr>
        <w:t xml:space="preserve">organism: </w:t>
      </w:r>
      <w:r>
        <w:rPr>
          <w:rFonts w:ascii="Times New Roman" w:hAnsi="Times New Roman" w:eastAsia="宋体"/>
        </w:rPr>
        <w:t>The biological species involved in the study, represented by its scientific name.</w:t>
      </w:r>
    </w:p>
    <w:p>
      <w:pPr>
        <w:spacing w:line="240" w:lineRule="auto"/>
        <w:rPr>
          <w:rFonts w:ascii="Times New Roman" w:hAnsi="Times New Roman" w:eastAsia="宋体"/>
        </w:rPr>
      </w:pPr>
      <w:r>
        <w:rPr>
          <w:rFonts w:ascii="Times New Roman" w:hAnsi="Times New Roman" w:eastAsia="宋体"/>
          <w:b/>
          <w:bCs/>
        </w:rPr>
        <w:t>acupoint:</w:t>
      </w:r>
      <w:r>
        <w:rPr>
          <w:rFonts w:ascii="Times New Roman" w:hAnsi="Times New Roman" w:eastAsia="宋体"/>
        </w:rPr>
        <w:t xml:space="preserve"> The name of the acupuncture point(s) applied in the study for the disease, using standardized acupuncture point naming.</w:t>
      </w:r>
    </w:p>
    <w:p>
      <w:pPr>
        <w:spacing w:line="240" w:lineRule="auto"/>
        <w:rPr>
          <w:rFonts w:ascii="Times New Roman" w:hAnsi="Times New Roman" w:eastAsia="宋体"/>
        </w:rPr>
      </w:pPr>
      <w:r>
        <w:rPr>
          <w:rFonts w:ascii="Times New Roman" w:hAnsi="Times New Roman" w:eastAsia="宋体"/>
          <w:b/>
          <w:bCs/>
        </w:rPr>
        <w:t>acupoint_num:</w:t>
      </w:r>
      <w:r>
        <w:rPr>
          <w:rFonts w:ascii="Times New Roman" w:hAnsi="Times New Roman" w:eastAsia="宋体"/>
        </w:rPr>
        <w:t xml:space="preserve"> The total number of acupuncture points applied in the study for the disease.</w:t>
      </w:r>
    </w:p>
    <w:p>
      <w:pPr>
        <w:spacing w:line="240" w:lineRule="auto"/>
        <w:rPr>
          <w:rFonts w:ascii="Times New Roman" w:hAnsi="Times New Roman" w:eastAsia="宋体"/>
        </w:rPr>
      </w:pPr>
      <w:r>
        <w:rPr>
          <w:rFonts w:ascii="Times New Roman" w:hAnsi="Times New Roman" w:eastAsia="宋体"/>
          <w:b/>
          <w:bCs/>
        </w:rPr>
        <w:t xml:space="preserve">raw_text: </w:t>
      </w:r>
      <w:r>
        <w:rPr>
          <w:rFonts w:ascii="Times New Roman" w:hAnsi="Times New Roman" w:eastAsia="宋体"/>
        </w:rPr>
        <w:t>The actual expression of the disease name in the original literature.</w:t>
      </w:r>
    </w:p>
    <w:p>
      <w:pPr>
        <w:spacing w:line="240" w:lineRule="auto"/>
        <w:rPr>
          <w:rFonts w:ascii="Times New Roman" w:hAnsi="Times New Roman" w:eastAsia="宋体"/>
        </w:rPr>
      </w:pPr>
      <w:r>
        <w:rPr>
          <w:rFonts w:ascii="Times New Roman" w:hAnsi="Times New Roman" w:eastAsia="宋体"/>
          <w:b/>
          <w:bCs/>
        </w:rPr>
        <w:t>sentence_start:</w:t>
      </w:r>
      <w:r>
        <w:rPr>
          <w:rFonts w:ascii="Times New Roman" w:hAnsi="Times New Roman" w:eastAsia="宋体"/>
        </w:rPr>
        <w:t xml:space="preserve"> The starting character position of the disease mention in the sentence.</w:t>
      </w:r>
    </w:p>
    <w:p>
      <w:pPr>
        <w:spacing w:line="240" w:lineRule="auto"/>
        <w:rPr>
          <w:rFonts w:ascii="Times New Roman" w:hAnsi="Times New Roman" w:eastAsia="宋体"/>
        </w:rPr>
      </w:pPr>
      <w:r>
        <w:rPr>
          <w:rFonts w:ascii="Times New Roman" w:hAnsi="Times New Roman" w:eastAsia="宋体"/>
          <w:b/>
          <w:bCs/>
        </w:rPr>
        <w:t xml:space="preserve">sentence_end: </w:t>
      </w:r>
      <w:r>
        <w:rPr>
          <w:rFonts w:ascii="Times New Roman" w:hAnsi="Times New Roman" w:eastAsia="宋体"/>
        </w:rPr>
        <w:t>The ending character position of the disease mention in the sentence.</w:t>
      </w:r>
    </w:p>
    <w:p>
      <w:pPr>
        <w:spacing w:line="240" w:lineRule="auto"/>
        <w:rPr>
          <w:rFonts w:ascii="Times New Roman" w:hAnsi="Times New Roman" w:eastAsia="宋体"/>
        </w:rPr>
      </w:pPr>
      <w:r>
        <w:rPr>
          <w:rFonts w:ascii="Times New Roman" w:hAnsi="Times New Roman" w:eastAsia="宋体"/>
          <w:b/>
          <w:bCs/>
        </w:rPr>
        <w:t>sentence:</w:t>
      </w:r>
      <w:r>
        <w:rPr>
          <w:rFonts w:ascii="Times New Roman" w:hAnsi="Times New Roman" w:eastAsia="宋体"/>
        </w:rPr>
        <w:t xml:space="preserve"> The full sentence text containing the mention of the disease.</w:t>
      </w:r>
    </w:p>
    <w:p>
      <w:pPr>
        <w:spacing w:line="240" w:lineRule="auto"/>
        <w:rPr>
          <w:rFonts w:ascii="Times New Roman" w:hAnsi="Times New Roman" w:eastAsia="宋体"/>
        </w:rPr>
      </w:pPr>
    </w:p>
    <w:p>
      <w:pPr>
        <w:spacing w:line="240" w:lineRule="auto"/>
        <w:rPr>
          <w:rFonts w:hint="eastAsia" w:ascii="Times New Roman" w:hAnsi="Times New Roman" w:eastAsia="宋体"/>
          <w:b/>
          <w:bCs/>
        </w:rPr>
      </w:pPr>
      <w:r>
        <w:rPr>
          <w:rFonts w:ascii="Times New Roman" w:hAnsi="Times New Roman" w:eastAsia="宋体"/>
          <w:b/>
          <w:bCs/>
        </w:rPr>
        <w:t>animal_acupoint</w:t>
      </w:r>
      <w:r>
        <w:rPr>
          <w:rFonts w:hint="eastAsia" w:ascii="Times New Roman" w:hAnsi="Times New Roman" w:eastAsia="宋体"/>
          <w:b/>
          <w:bCs/>
        </w:rPr>
        <w:t>:</w:t>
      </w:r>
    </w:p>
    <w:p>
      <w:pPr>
        <w:spacing w:line="240" w:lineRule="auto"/>
        <w:rPr>
          <w:rFonts w:ascii="Times New Roman" w:hAnsi="Times New Roman" w:eastAsia="宋体"/>
        </w:rPr>
      </w:pPr>
      <w:r>
        <w:rPr>
          <w:rFonts w:ascii="Times New Roman" w:hAnsi="Times New Roman" w:eastAsia="宋体"/>
          <w:b/>
          <w:bCs/>
        </w:rPr>
        <w:t>ID:</w:t>
      </w:r>
      <w:r>
        <w:rPr>
          <w:rFonts w:ascii="Times New Roman" w:hAnsi="Times New Roman" w:eastAsia="宋体"/>
        </w:rPr>
        <w:t xml:space="preserve"> The unique identifier of a record in the database, used to distinguish each entry.</w:t>
      </w:r>
    </w:p>
    <w:p>
      <w:pPr>
        <w:spacing w:line="240" w:lineRule="auto"/>
        <w:rPr>
          <w:rFonts w:ascii="Times New Roman" w:hAnsi="Times New Roman" w:eastAsia="宋体"/>
        </w:rPr>
      </w:pPr>
      <w:r>
        <w:rPr>
          <w:rFonts w:ascii="Times New Roman" w:hAnsi="Times New Roman" w:eastAsia="宋体"/>
          <w:b/>
          <w:bCs/>
        </w:rPr>
        <w:t xml:space="preserve">acupoint: </w:t>
      </w:r>
      <w:r>
        <w:rPr>
          <w:rFonts w:ascii="Times New Roman" w:hAnsi="Times New Roman" w:eastAsia="宋体"/>
        </w:rPr>
        <w:t>The standardized code for the acupuncture point (using WHO international naming standards, such as ST36).</w:t>
      </w:r>
    </w:p>
    <w:p>
      <w:pPr>
        <w:spacing w:line="240" w:lineRule="auto"/>
        <w:rPr>
          <w:rFonts w:ascii="Times New Roman" w:hAnsi="Times New Roman" w:eastAsia="宋体"/>
        </w:rPr>
      </w:pPr>
      <w:r>
        <w:rPr>
          <w:rFonts w:ascii="Times New Roman" w:hAnsi="Times New Roman" w:eastAsia="宋体"/>
          <w:b/>
          <w:bCs/>
        </w:rPr>
        <w:t>name:</w:t>
      </w:r>
      <w:r>
        <w:rPr>
          <w:rFonts w:ascii="Times New Roman" w:hAnsi="Times New Roman" w:eastAsia="宋体"/>
        </w:rPr>
        <w:t xml:space="preserve"> The full name of the acupuncture point.</w:t>
      </w:r>
    </w:p>
    <w:p>
      <w:pPr>
        <w:spacing w:line="240" w:lineRule="auto"/>
        <w:rPr>
          <w:rFonts w:ascii="Times New Roman" w:hAnsi="Times New Roman" w:eastAsia="宋体"/>
        </w:rPr>
      </w:pPr>
      <w:r>
        <w:rPr>
          <w:rFonts w:ascii="Times New Roman" w:hAnsi="Times New Roman" w:eastAsia="宋体"/>
          <w:b/>
          <w:bCs/>
        </w:rPr>
        <w:t>source:</w:t>
      </w:r>
      <w:r>
        <w:rPr>
          <w:rFonts w:ascii="Times New Roman" w:hAnsi="Times New Roman" w:eastAsia="宋体"/>
        </w:rPr>
        <w:t xml:space="preserve"> The standardized description of the meridian to which the acupuncture point belongs.</w:t>
      </w:r>
    </w:p>
    <w:p>
      <w:pPr>
        <w:spacing w:line="240" w:lineRule="auto"/>
        <w:rPr>
          <w:rFonts w:ascii="Times New Roman" w:hAnsi="Times New Roman" w:eastAsia="宋体"/>
        </w:rPr>
      </w:pPr>
      <w:r>
        <w:rPr>
          <w:rFonts w:ascii="Times New Roman" w:hAnsi="Times New Roman" w:eastAsia="宋体"/>
          <w:b/>
          <w:bCs/>
        </w:rPr>
        <w:t>group:</w:t>
      </w:r>
      <w:r>
        <w:rPr>
          <w:rFonts w:ascii="Times New Roman" w:hAnsi="Times New Roman" w:eastAsia="宋体"/>
        </w:rPr>
        <w:t xml:space="preserve"> The functional or anatomical classification category of the acupuncture point.</w:t>
      </w:r>
    </w:p>
    <w:p>
      <w:pPr>
        <w:spacing w:line="240" w:lineRule="auto"/>
        <w:rPr>
          <w:rFonts w:ascii="Times New Roman" w:hAnsi="Times New Roman" w:eastAsia="宋体"/>
        </w:rPr>
      </w:pPr>
      <w:r>
        <w:rPr>
          <w:rFonts w:ascii="Times New Roman" w:hAnsi="Times New Roman" w:eastAsia="宋体"/>
          <w:b/>
          <w:bCs/>
        </w:rPr>
        <w:t xml:space="preserve">pmid: </w:t>
      </w:r>
      <w:r>
        <w:rPr>
          <w:rFonts w:ascii="Times New Roman" w:hAnsi="Times New Roman" w:eastAsia="宋体"/>
        </w:rPr>
        <w:t>The unique identifier of the related research in PubMed (PubMed ID).</w:t>
      </w:r>
    </w:p>
    <w:p>
      <w:pPr>
        <w:spacing w:line="240" w:lineRule="auto"/>
        <w:rPr>
          <w:rFonts w:ascii="Times New Roman" w:hAnsi="Times New Roman" w:eastAsia="宋体"/>
        </w:rPr>
      </w:pPr>
      <w:r>
        <w:rPr>
          <w:rFonts w:ascii="Times New Roman" w:hAnsi="Times New Roman" w:eastAsia="宋体"/>
          <w:b/>
          <w:bCs/>
        </w:rPr>
        <w:t>identifier:</w:t>
      </w:r>
      <w:r>
        <w:rPr>
          <w:rFonts w:ascii="Times New Roman" w:hAnsi="Times New Roman" w:eastAsia="宋体"/>
        </w:rPr>
        <w:t xml:space="preserve"> The Entrez Gene ID of the molecule associated with the acupuncture point in the NCBI Gene database.</w:t>
      </w:r>
    </w:p>
    <w:p>
      <w:pPr>
        <w:spacing w:line="240" w:lineRule="auto"/>
        <w:rPr>
          <w:rFonts w:ascii="Times New Roman" w:hAnsi="Times New Roman" w:eastAsia="宋体"/>
        </w:rPr>
      </w:pPr>
      <w:r>
        <w:rPr>
          <w:rFonts w:ascii="Times New Roman" w:hAnsi="Times New Roman" w:eastAsia="宋体"/>
          <w:b/>
          <w:bCs/>
        </w:rPr>
        <w:t xml:space="preserve">symbol: </w:t>
      </w:r>
      <w:r>
        <w:rPr>
          <w:rFonts w:ascii="Times New Roman" w:hAnsi="Times New Roman" w:eastAsia="宋体"/>
        </w:rPr>
        <w:t>The official gene symbol of the molecule associated with acupuncture point stimulation.</w:t>
      </w:r>
    </w:p>
    <w:p>
      <w:pPr>
        <w:spacing w:line="240" w:lineRule="auto"/>
        <w:rPr>
          <w:rFonts w:ascii="Times New Roman" w:hAnsi="Times New Roman" w:eastAsia="宋体"/>
        </w:rPr>
      </w:pPr>
      <w:r>
        <w:rPr>
          <w:rFonts w:ascii="Times New Roman" w:hAnsi="Times New Roman" w:eastAsia="宋体"/>
          <w:b/>
          <w:bCs/>
        </w:rPr>
        <w:t xml:space="preserve">symbol_num: </w:t>
      </w:r>
      <w:r>
        <w:rPr>
          <w:rFonts w:ascii="Times New Roman" w:hAnsi="Times New Roman" w:eastAsia="宋体"/>
        </w:rPr>
        <w:t>The total number of molecules associated with the acupuncture point discovered in the study.</w:t>
      </w:r>
    </w:p>
    <w:p>
      <w:pPr>
        <w:spacing w:line="240" w:lineRule="auto"/>
        <w:rPr>
          <w:rFonts w:ascii="Times New Roman" w:hAnsi="Times New Roman" w:eastAsia="宋体"/>
        </w:rPr>
      </w:pPr>
      <w:r>
        <w:rPr>
          <w:rFonts w:ascii="Times New Roman" w:hAnsi="Times New Roman" w:eastAsia="宋体"/>
          <w:b/>
          <w:bCs/>
        </w:rPr>
        <w:t>organism:</w:t>
      </w:r>
      <w:r>
        <w:rPr>
          <w:rFonts w:ascii="Times New Roman" w:hAnsi="Times New Roman" w:eastAsia="宋体"/>
        </w:rPr>
        <w:t xml:space="preserve"> The scientific name of the biological species involved in the study.</w:t>
      </w:r>
    </w:p>
    <w:p>
      <w:pPr>
        <w:spacing w:line="240" w:lineRule="auto"/>
        <w:rPr>
          <w:rFonts w:ascii="Times New Roman" w:hAnsi="Times New Roman" w:eastAsia="宋体"/>
        </w:rPr>
      </w:pPr>
      <w:r>
        <w:rPr>
          <w:rFonts w:ascii="Times New Roman" w:hAnsi="Times New Roman" w:eastAsia="宋体"/>
          <w:b/>
          <w:bCs/>
        </w:rPr>
        <w:t xml:space="preserve">disease: </w:t>
      </w:r>
      <w:r>
        <w:rPr>
          <w:rFonts w:ascii="Times New Roman" w:hAnsi="Times New Roman" w:eastAsia="宋体"/>
        </w:rPr>
        <w:t>The name of the disease treated by the acupuncture point, standardized using MeSH (Medical Subject Headings).</w:t>
      </w:r>
    </w:p>
    <w:p>
      <w:pPr>
        <w:spacing w:line="240" w:lineRule="auto"/>
        <w:rPr>
          <w:rFonts w:ascii="Times New Roman" w:hAnsi="Times New Roman" w:eastAsia="宋体"/>
        </w:rPr>
      </w:pPr>
      <w:r>
        <w:rPr>
          <w:rFonts w:ascii="Times New Roman" w:hAnsi="Times New Roman" w:eastAsia="宋体"/>
          <w:b/>
          <w:bCs/>
        </w:rPr>
        <w:t>disease_num:</w:t>
      </w:r>
      <w:r>
        <w:rPr>
          <w:rFonts w:ascii="Times New Roman" w:hAnsi="Times New Roman" w:eastAsia="宋体"/>
        </w:rPr>
        <w:t xml:space="preserve"> The number of associated diseases involved in the study.</w:t>
      </w:r>
    </w:p>
    <w:p>
      <w:pPr>
        <w:spacing w:line="240" w:lineRule="auto"/>
        <w:rPr>
          <w:rFonts w:ascii="Times New Roman" w:hAnsi="Times New Roman" w:eastAsia="宋体"/>
        </w:rPr>
      </w:pPr>
      <w:r>
        <w:rPr>
          <w:rFonts w:ascii="Times New Roman" w:hAnsi="Times New Roman" w:eastAsia="宋体"/>
          <w:b/>
          <w:bCs/>
        </w:rPr>
        <w:t xml:space="preserve">raw_text: </w:t>
      </w:r>
      <w:r>
        <w:rPr>
          <w:rFonts w:ascii="Times New Roman" w:hAnsi="Times New Roman" w:eastAsia="宋体"/>
        </w:rPr>
        <w:t>The original expression of the acupuncture point mentioned in the text.</w:t>
      </w:r>
    </w:p>
    <w:p>
      <w:pPr>
        <w:spacing w:line="240" w:lineRule="auto"/>
        <w:rPr>
          <w:rFonts w:ascii="Times New Roman" w:hAnsi="Times New Roman" w:eastAsia="宋体"/>
        </w:rPr>
      </w:pPr>
      <w:r>
        <w:rPr>
          <w:rFonts w:ascii="Times New Roman" w:hAnsi="Times New Roman" w:eastAsia="宋体"/>
          <w:b/>
          <w:bCs/>
        </w:rPr>
        <w:t>sentence_start:</w:t>
      </w:r>
      <w:r>
        <w:rPr>
          <w:rFonts w:ascii="Times New Roman" w:hAnsi="Times New Roman" w:eastAsia="宋体"/>
        </w:rPr>
        <w:t xml:space="preserve"> The starting character position of the acupuncture point in the sentence.</w:t>
      </w:r>
    </w:p>
    <w:p>
      <w:pPr>
        <w:spacing w:line="240" w:lineRule="auto"/>
        <w:rPr>
          <w:rFonts w:ascii="Times New Roman" w:hAnsi="Times New Roman" w:eastAsia="宋体"/>
        </w:rPr>
      </w:pPr>
      <w:r>
        <w:rPr>
          <w:rFonts w:ascii="Times New Roman" w:hAnsi="Times New Roman" w:eastAsia="宋体"/>
          <w:b/>
          <w:bCs/>
        </w:rPr>
        <w:t>sentence_end:</w:t>
      </w:r>
      <w:r>
        <w:rPr>
          <w:rFonts w:ascii="Times New Roman" w:hAnsi="Times New Roman" w:eastAsia="宋体"/>
        </w:rPr>
        <w:t xml:space="preserve"> The ending character position of the acupuncture point in the sentence.</w:t>
      </w:r>
    </w:p>
    <w:p>
      <w:pPr>
        <w:spacing w:line="240" w:lineRule="auto"/>
        <w:rPr>
          <w:rFonts w:ascii="Times New Roman" w:hAnsi="Times New Roman" w:eastAsia="宋体"/>
        </w:rPr>
      </w:pPr>
      <w:r>
        <w:rPr>
          <w:rFonts w:ascii="Times New Roman" w:hAnsi="Times New Roman" w:eastAsia="宋体"/>
          <w:b/>
          <w:bCs/>
        </w:rPr>
        <w:t xml:space="preserve">sentence: </w:t>
      </w:r>
      <w:r>
        <w:rPr>
          <w:rFonts w:ascii="Times New Roman" w:hAnsi="Times New Roman" w:eastAsia="宋体"/>
        </w:rPr>
        <w:t>The full sentence text containing the description of the acupuncture point.</w:t>
      </w:r>
    </w:p>
    <w:p>
      <w:pPr>
        <w:spacing w:line="240" w:lineRule="auto"/>
        <w:rPr>
          <w:rFonts w:hint="eastAsia" w:ascii="Times New Roman" w:hAnsi="Times New Roman" w:eastAsia="宋体"/>
          <w:b/>
          <w:bCs/>
        </w:rPr>
      </w:pPr>
      <w:r>
        <w:rPr>
          <w:rFonts w:ascii="Times New Roman" w:hAnsi="Times New Roman" w:eastAsia="宋体"/>
          <w:b/>
          <w:bCs/>
        </w:rPr>
        <w:t>clinic</w:t>
      </w:r>
      <w:r>
        <w:rPr>
          <w:rFonts w:hint="eastAsia" w:ascii="Times New Roman" w:hAnsi="Times New Roman" w:eastAsia="宋体"/>
          <w:b/>
          <w:bCs/>
        </w:rPr>
        <w:t>:</w:t>
      </w:r>
    </w:p>
    <w:p>
      <w:pPr>
        <w:spacing w:line="240" w:lineRule="auto"/>
        <w:rPr>
          <w:rFonts w:ascii="Times New Roman" w:hAnsi="Times New Roman" w:eastAsia="宋体"/>
        </w:rPr>
      </w:pPr>
      <w:r>
        <w:rPr>
          <w:rFonts w:ascii="Times New Roman" w:hAnsi="Times New Roman" w:eastAsia="宋体"/>
          <w:b/>
          <w:bCs/>
        </w:rPr>
        <w:t xml:space="preserve">ID: </w:t>
      </w:r>
      <w:r>
        <w:rPr>
          <w:rFonts w:ascii="Times New Roman" w:hAnsi="Times New Roman" w:eastAsia="宋体"/>
        </w:rPr>
        <w:t>The unique identifier of the record in the database.</w:t>
      </w:r>
    </w:p>
    <w:p>
      <w:pPr>
        <w:spacing w:line="240" w:lineRule="auto"/>
        <w:rPr>
          <w:rFonts w:ascii="Times New Roman" w:hAnsi="Times New Roman" w:eastAsia="宋体"/>
        </w:rPr>
      </w:pPr>
      <w:r>
        <w:rPr>
          <w:rFonts w:ascii="Times New Roman" w:hAnsi="Times New Roman" w:eastAsia="宋体"/>
          <w:b/>
          <w:bCs/>
        </w:rPr>
        <w:t xml:space="preserve">PMID: </w:t>
      </w:r>
      <w:r>
        <w:rPr>
          <w:rFonts w:ascii="Times New Roman" w:hAnsi="Times New Roman" w:eastAsia="宋体"/>
        </w:rPr>
        <w:t>The unique identifier of the related PubMed article (PubMed ID).</w:t>
      </w:r>
    </w:p>
    <w:p>
      <w:pPr>
        <w:spacing w:line="240" w:lineRule="auto"/>
        <w:rPr>
          <w:rFonts w:ascii="Times New Roman" w:hAnsi="Times New Roman" w:eastAsia="宋体"/>
        </w:rPr>
      </w:pPr>
      <w:r>
        <w:rPr>
          <w:rFonts w:ascii="Times New Roman" w:hAnsi="Times New Roman" w:eastAsia="宋体"/>
          <w:b/>
          <w:bCs/>
        </w:rPr>
        <w:t xml:space="preserve">Year: </w:t>
      </w:r>
      <w:r>
        <w:rPr>
          <w:rFonts w:ascii="Times New Roman" w:hAnsi="Times New Roman" w:eastAsia="宋体"/>
        </w:rPr>
        <w:t>The publication year of the literature.</w:t>
      </w:r>
    </w:p>
    <w:p>
      <w:pPr>
        <w:spacing w:line="240" w:lineRule="auto"/>
        <w:rPr>
          <w:rFonts w:ascii="Times New Roman" w:hAnsi="Times New Roman" w:eastAsia="宋体"/>
        </w:rPr>
      </w:pPr>
      <w:r>
        <w:rPr>
          <w:rFonts w:ascii="Times New Roman" w:hAnsi="Times New Roman" w:eastAsia="宋体"/>
          <w:b/>
          <w:bCs/>
        </w:rPr>
        <w:t>Disease:</w:t>
      </w:r>
      <w:r>
        <w:rPr>
          <w:rFonts w:ascii="Times New Roman" w:hAnsi="Times New Roman" w:eastAsia="宋体"/>
        </w:rPr>
        <w:t xml:space="preserve"> The name of the disease involved in the study.</w:t>
      </w:r>
    </w:p>
    <w:p>
      <w:pPr>
        <w:spacing w:line="240" w:lineRule="auto"/>
        <w:rPr>
          <w:rFonts w:ascii="Times New Roman" w:hAnsi="Times New Roman" w:eastAsia="宋体"/>
        </w:rPr>
      </w:pPr>
      <w:r>
        <w:rPr>
          <w:rFonts w:ascii="Times New Roman" w:hAnsi="Times New Roman" w:eastAsia="宋体"/>
          <w:b/>
          <w:bCs/>
        </w:rPr>
        <w:t>Surgery:</w:t>
      </w:r>
      <w:r>
        <w:rPr>
          <w:rFonts w:ascii="Times New Roman" w:hAnsi="Times New Roman" w:eastAsia="宋体"/>
        </w:rPr>
        <w:t xml:space="preserve"> The name of the surgery performed in the study.</w:t>
      </w:r>
    </w:p>
    <w:p>
      <w:pPr>
        <w:spacing w:line="240" w:lineRule="auto"/>
        <w:rPr>
          <w:rFonts w:hint="default" w:ascii="Times New Roman Bold" w:hAnsi="Times New Roman Bold" w:eastAsia="宋体" w:cs="Times New Roman Bold"/>
          <w:b/>
          <w:bCs/>
          <w:lang w:val="en-US" w:eastAsia="zh-CN"/>
        </w:rPr>
      </w:pPr>
      <w:r>
        <w:rPr>
          <w:rFonts w:hint="default" w:ascii="Times New Roman Bold" w:hAnsi="Times New Roman Bold" w:eastAsia="宋体" w:cs="Times New Roman Bold"/>
          <w:b/>
          <w:bCs/>
        </w:rPr>
        <w:t>Surgery_MESH</w:t>
      </w:r>
      <w:r>
        <w:rPr>
          <w:rFonts w:hint="default" w:ascii="Times New Roman Bold" w:hAnsi="Times New Roman Bold" w:eastAsia="宋体" w:cs="Times New Roman Bold"/>
          <w:b/>
          <w:bCs/>
          <w:lang w:val="en-US"/>
        </w:rPr>
        <w:t xml:space="preserve">: </w:t>
      </w:r>
      <w:r>
        <w:rPr>
          <w:rFonts w:hint="default" w:ascii="Times New Roman" w:hAnsi="Times New Roman" w:eastAsia="宋体" w:cs="Times New Roman"/>
          <w:b w:val="0"/>
          <w:bCs w:val="0"/>
          <w:lang w:val="en-US"/>
        </w:rPr>
        <w:t>MeSH ID of Surgical Standard Terminology.</w:t>
      </w:r>
    </w:p>
    <w:p>
      <w:pPr>
        <w:spacing w:line="240" w:lineRule="auto"/>
        <w:rPr>
          <w:rFonts w:ascii="Times New Roman" w:hAnsi="Times New Roman" w:eastAsia="宋体"/>
        </w:rPr>
      </w:pPr>
      <w:r>
        <w:rPr>
          <w:rFonts w:ascii="Times New Roman" w:hAnsi="Times New Roman" w:eastAsia="宋体"/>
          <w:b/>
          <w:bCs/>
        </w:rPr>
        <w:t xml:space="preserve">Side: </w:t>
      </w:r>
      <w:r>
        <w:rPr>
          <w:rFonts w:ascii="Times New Roman" w:hAnsi="Times New Roman" w:eastAsia="宋体"/>
        </w:rPr>
        <w:t>The body side where the acupuncture point stimulation was applied (e.g., left side, right side, or bilateral).</w:t>
      </w:r>
    </w:p>
    <w:p>
      <w:pPr>
        <w:spacing w:line="240" w:lineRule="auto"/>
        <w:rPr>
          <w:rFonts w:ascii="Times New Roman" w:hAnsi="Times New Roman" w:eastAsia="宋体"/>
        </w:rPr>
      </w:pPr>
      <w:r>
        <w:rPr>
          <w:rFonts w:ascii="Times New Roman" w:hAnsi="Times New Roman" w:eastAsia="宋体"/>
          <w:b/>
          <w:bCs/>
        </w:rPr>
        <w:t xml:space="preserve">Sample_Count: </w:t>
      </w:r>
      <w:r>
        <w:rPr>
          <w:rFonts w:ascii="Times New Roman" w:hAnsi="Times New Roman" w:eastAsia="宋体"/>
        </w:rPr>
        <w:t>The total number of samples included in the study.</w:t>
      </w:r>
    </w:p>
    <w:p>
      <w:pPr>
        <w:spacing w:line="240" w:lineRule="auto"/>
        <w:rPr>
          <w:rFonts w:hint="default" w:ascii="Times New Roman Bold" w:hAnsi="Times New Roman Bold" w:eastAsia="宋体" w:cs="Times New Roman Bold"/>
          <w:b/>
          <w:bCs/>
          <w:lang w:val="en-US"/>
        </w:rPr>
      </w:pPr>
      <w:r>
        <w:rPr>
          <w:rFonts w:hint="default" w:ascii="Times New Roman Bold" w:hAnsi="Times New Roman Bold" w:eastAsia="宋体" w:cs="Times New Roman Bold"/>
          <w:b/>
          <w:bCs/>
        </w:rPr>
        <w:t>Effector_RAW</w:t>
      </w:r>
      <w:r>
        <w:rPr>
          <w:rFonts w:hint="default" w:ascii="Times New Roman Bold" w:hAnsi="Times New Roman Bold" w:eastAsia="宋体" w:cs="Times New Roman Bold"/>
          <w:b/>
          <w:bCs/>
          <w:lang w:val="en-US"/>
        </w:rPr>
        <w:t xml:space="preserve">: </w:t>
      </w:r>
      <w:r>
        <w:rPr>
          <w:rFonts w:hint="default" w:ascii="Times New Roman" w:hAnsi="Times New Roman" w:eastAsia="宋体" w:cs="Times New Roman"/>
          <w:b w:val="0"/>
          <w:bCs w:val="0"/>
          <w:lang w:val="en-US"/>
        </w:rPr>
        <w:t>The original text describing the effect of acupuncture anesthesia.</w:t>
      </w:r>
    </w:p>
    <w:p>
      <w:pPr>
        <w:spacing w:line="240" w:lineRule="auto"/>
        <w:rPr>
          <w:rFonts w:hint="default" w:ascii="Times New Roman" w:hAnsi="Times New Roman" w:eastAsia="宋体" w:cs="Times New Roman"/>
          <w:b w:val="0"/>
          <w:bCs w:val="0"/>
          <w:lang w:val="en-US" w:eastAsia="zh-CN"/>
        </w:rPr>
      </w:pPr>
      <w:r>
        <w:rPr>
          <w:rFonts w:hint="default" w:ascii="Times New Roman Bold" w:hAnsi="Times New Roman Bold" w:eastAsia="宋体" w:cs="Times New Roman Bold"/>
          <w:b/>
          <w:bCs/>
        </w:rPr>
        <w:t>Significant</w:t>
      </w:r>
      <w:r>
        <w:rPr>
          <w:rFonts w:hint="default" w:ascii="Times New Roman Bold" w:hAnsi="Times New Roman Bold" w:eastAsia="宋体" w:cs="Times New Roman Bold"/>
          <w:b/>
          <w:bCs/>
          <w:lang w:val="en-US"/>
        </w:rPr>
        <w:t xml:space="preserve">: </w:t>
      </w:r>
      <w:r>
        <w:rPr>
          <w:rFonts w:hint="default" w:ascii="Times New Roman" w:hAnsi="Times New Roman" w:eastAsia="宋体" w:cs="Times New Roman"/>
          <w:b w:val="0"/>
          <w:bCs w:val="0"/>
          <w:lang w:val="en-US"/>
        </w:rPr>
        <w:t>Based on Effector_RAW sentences, determine positive/negative result.</w:t>
      </w:r>
    </w:p>
    <w:p>
      <w:pPr>
        <w:spacing w:line="240" w:lineRule="auto"/>
        <w:rPr>
          <w:rFonts w:ascii="Times New Roman" w:hAnsi="Times New Roman" w:eastAsia="宋体"/>
        </w:rPr>
      </w:pPr>
      <w:r>
        <w:rPr>
          <w:rFonts w:ascii="Times New Roman" w:hAnsi="Times New Roman" w:eastAsia="宋体"/>
          <w:b/>
          <w:bCs/>
        </w:rPr>
        <w:t>Stimulation_Method:</w:t>
      </w:r>
      <w:r>
        <w:rPr>
          <w:rFonts w:ascii="Times New Roman" w:hAnsi="Times New Roman" w:eastAsia="宋体"/>
        </w:rPr>
        <w:t xml:space="preserve"> The classification of the stimulation method used (MS/EA/TEAS/TENS).</w:t>
      </w:r>
    </w:p>
    <w:p>
      <w:pPr>
        <w:spacing w:line="240" w:lineRule="auto"/>
        <w:rPr>
          <w:rFonts w:ascii="Times New Roman" w:hAnsi="Times New Roman" w:eastAsia="宋体"/>
        </w:rPr>
      </w:pPr>
      <w:r>
        <w:rPr>
          <w:rFonts w:ascii="Times New Roman" w:hAnsi="Times New Roman" w:eastAsia="宋体"/>
          <w:b/>
          <w:bCs/>
        </w:rPr>
        <w:t>Anesthesia_Method:</w:t>
      </w:r>
      <w:r>
        <w:rPr>
          <w:rFonts w:ascii="Times New Roman" w:hAnsi="Times New Roman" w:eastAsia="宋体"/>
        </w:rPr>
        <w:t xml:space="preserve"> The classification of the anesthesia method used (e.g., acupuncture anesthesia or drug-assisted acupuncture anesthesia).</w:t>
      </w:r>
    </w:p>
    <w:p>
      <w:pPr>
        <w:spacing w:line="240" w:lineRule="auto"/>
        <w:rPr>
          <w:rFonts w:ascii="Times New Roman" w:hAnsi="Times New Roman" w:eastAsia="宋体"/>
          <w:b w:val="0"/>
          <w:bCs w:val="0"/>
        </w:rPr>
      </w:pPr>
      <w:r>
        <w:rPr>
          <w:rFonts w:hint="default" w:ascii="Times New Roman Bold" w:hAnsi="Times New Roman Bold" w:eastAsia="宋体" w:cs="Times New Roman Bold"/>
          <w:b/>
          <w:bCs/>
        </w:rPr>
        <w:t>Clinical_Trial_Type</w:t>
      </w:r>
      <w:r>
        <w:rPr>
          <w:rFonts w:hint="default" w:ascii="Times New Roman Bold" w:hAnsi="Times New Roman Bold" w:eastAsia="宋体" w:cs="Times New Roman Bold"/>
          <w:b/>
          <w:bCs/>
          <w:lang w:val="en-US"/>
        </w:rPr>
        <w:t>_RAW</w:t>
      </w:r>
      <w:r>
        <w:rPr>
          <w:rFonts w:hint="default" w:ascii="Times New Roman Bold" w:hAnsi="Times New Roman Bold" w:eastAsia="宋体" w:cs="Times New Roman Bold"/>
          <w:b/>
          <w:bCs/>
        </w:rPr>
        <w:t>:</w:t>
      </w:r>
      <w:r>
        <w:rPr>
          <w:rFonts w:ascii="Times New Roman" w:hAnsi="Times New Roman" w:eastAsia="宋体"/>
          <w:b w:val="0"/>
          <w:bCs w:val="0"/>
        </w:rPr>
        <w:t xml:space="preserve"> The </w:t>
      </w:r>
      <w:r>
        <w:rPr>
          <w:rFonts w:hint="default" w:ascii="Times New Roman" w:hAnsi="Times New Roman" w:eastAsia="宋体" w:cs="Times New Roman"/>
          <w:b w:val="0"/>
          <w:bCs w:val="0"/>
          <w:lang w:val="en-US"/>
        </w:rPr>
        <w:t>original text describing the</w:t>
      </w:r>
      <w:r>
        <w:rPr>
          <w:rFonts w:ascii="Times New Roman" w:hAnsi="Times New Roman" w:eastAsia="宋体"/>
          <w:b w:val="0"/>
          <w:bCs w:val="0"/>
        </w:rPr>
        <w:t xml:space="preserve"> clinical trial design (e.g., single-arm, randomized controlled, double-blind).</w:t>
      </w:r>
    </w:p>
    <w:p>
      <w:pPr>
        <w:spacing w:line="240" w:lineRule="auto"/>
        <w:rPr>
          <w:rFonts w:ascii="Times New Roman" w:hAnsi="Times New Roman" w:eastAsia="宋体"/>
        </w:rPr>
      </w:pPr>
      <w:r>
        <w:rPr>
          <w:rFonts w:ascii="Times New Roman" w:hAnsi="Times New Roman" w:eastAsia="宋体"/>
          <w:b/>
          <w:bCs/>
        </w:rPr>
        <w:t>Clinical_Trial_ID:</w:t>
      </w:r>
      <w:r>
        <w:rPr>
          <w:rFonts w:ascii="Times New Roman" w:hAnsi="Times New Roman" w:eastAsia="宋体"/>
        </w:rPr>
        <w:t xml:space="preserve"> The clinical trial registration number (e.g., NCT number).</w:t>
      </w:r>
    </w:p>
    <w:p>
      <w:pPr>
        <w:spacing w:line="240" w:lineRule="auto"/>
        <w:rPr>
          <w:rFonts w:hint="default" w:ascii="Times New Roman Bold" w:hAnsi="Times New Roman Bold" w:eastAsia="宋体" w:cs="Times New Roman Bold"/>
          <w:b/>
          <w:bCs/>
          <w:lang w:val="en-US"/>
        </w:rPr>
      </w:pPr>
      <w:r>
        <w:rPr>
          <w:rFonts w:hint="default" w:ascii="Times New Roman Bold" w:hAnsi="Times New Roman Bold" w:eastAsia="宋体" w:cs="Times New Roman Bold"/>
          <w:b/>
          <w:bCs/>
        </w:rPr>
        <w:t>Auxiliary_Medication_RAW</w:t>
      </w:r>
      <w:r>
        <w:rPr>
          <w:rFonts w:hint="default" w:ascii="Times New Roman Bold" w:hAnsi="Times New Roman Bold" w:eastAsia="宋体" w:cs="Times New Roman Bold"/>
          <w:b/>
          <w:bCs/>
          <w:lang w:val="en-US"/>
        </w:rPr>
        <w:t xml:space="preserve">: </w:t>
      </w:r>
      <w:r>
        <w:rPr>
          <w:rFonts w:ascii="Times New Roman" w:hAnsi="Times New Roman" w:eastAsia="宋体"/>
          <w:b w:val="0"/>
          <w:bCs w:val="0"/>
        </w:rPr>
        <w:t xml:space="preserve">The </w:t>
      </w:r>
      <w:r>
        <w:rPr>
          <w:rFonts w:hint="default" w:ascii="Times New Roman" w:hAnsi="Times New Roman" w:eastAsia="宋体" w:cs="Times New Roman"/>
          <w:b w:val="0"/>
          <w:bCs w:val="0"/>
          <w:lang w:val="en-US"/>
        </w:rPr>
        <w:t>original text describing the</w:t>
      </w:r>
      <w:r>
        <w:rPr>
          <w:rFonts w:ascii="Times New Roman" w:hAnsi="Times New Roman" w:eastAsia="宋体"/>
          <w:b w:val="0"/>
          <w:bCs w:val="0"/>
        </w:rPr>
        <w:t xml:space="preserve"> </w:t>
      </w:r>
      <w:r>
        <w:rPr>
          <w:rFonts w:ascii="Times New Roman" w:hAnsi="Times New Roman" w:eastAsia="宋体"/>
        </w:rPr>
        <w:t>auxiliary medication used</w:t>
      </w:r>
      <w:r>
        <w:rPr>
          <w:rFonts w:hint="default" w:ascii="Times New Roman" w:hAnsi="Times New Roman" w:eastAsia="宋体"/>
          <w:lang w:val="en-US"/>
        </w:rPr>
        <w:t>.</w:t>
      </w:r>
    </w:p>
    <w:p>
      <w:pPr>
        <w:spacing w:line="240" w:lineRule="auto"/>
        <w:rPr>
          <w:rFonts w:ascii="Times New Roman" w:hAnsi="Times New Roman" w:eastAsia="宋体"/>
        </w:rPr>
      </w:pPr>
      <w:r>
        <w:rPr>
          <w:rFonts w:ascii="Times New Roman" w:hAnsi="Times New Roman" w:eastAsia="宋体"/>
          <w:b/>
          <w:bCs/>
        </w:rPr>
        <w:t xml:space="preserve">Control: </w:t>
      </w:r>
      <w:r>
        <w:rPr>
          <w:rFonts w:ascii="Times New Roman" w:hAnsi="Times New Roman" w:eastAsia="宋体"/>
        </w:rPr>
        <w:t>Description of the control group setup.</w:t>
      </w:r>
    </w:p>
    <w:p>
      <w:pPr>
        <w:spacing w:line="240" w:lineRule="auto"/>
        <w:rPr>
          <w:rFonts w:hint="default" w:ascii="Times New Roman Bold" w:hAnsi="Times New Roman Bold" w:eastAsia="宋体" w:cs="Times New Roman Bold"/>
          <w:b/>
          <w:bCs/>
          <w:lang w:val="en-US"/>
        </w:rPr>
      </w:pPr>
      <w:r>
        <w:rPr>
          <w:rFonts w:hint="default" w:ascii="Times New Roman Bold" w:hAnsi="Times New Roman Bold" w:eastAsia="宋体" w:cs="Times New Roman Bold"/>
          <w:b/>
          <w:bCs/>
        </w:rPr>
        <w:t>Sham_Control_Description</w:t>
      </w:r>
      <w:r>
        <w:rPr>
          <w:rFonts w:hint="default" w:ascii="Times New Roman Bold" w:hAnsi="Times New Roman Bold" w:eastAsia="宋体" w:cs="Times New Roman Bold"/>
          <w:b/>
          <w:bCs/>
          <w:lang w:val="en-US"/>
        </w:rPr>
        <w:t xml:space="preserve">: </w:t>
      </w:r>
      <w:r>
        <w:rPr>
          <w:rFonts w:hint="default" w:ascii="Times New Roman" w:hAnsi="Times New Roman" w:eastAsia="宋体" w:cs="Times New Roman"/>
          <w:b w:val="0"/>
          <w:bCs w:val="0"/>
          <w:lang w:val="en-US"/>
        </w:rPr>
        <w:t xml:space="preserve">The original text basis for judging the </w:t>
      </w:r>
      <w:r>
        <w:rPr>
          <w:rFonts w:hint="eastAsia" w:ascii="Times New Roman" w:hAnsi="Times New Roman" w:eastAsia="宋体" w:cs="Times New Roman"/>
          <w:b w:val="0"/>
          <w:bCs w:val="0"/>
          <w:lang w:val="en-US" w:eastAsia="zh-CN"/>
        </w:rPr>
        <w:t>sham</w:t>
      </w:r>
      <w:r>
        <w:rPr>
          <w:rFonts w:hint="default" w:ascii="Times New Roman" w:hAnsi="Times New Roman" w:eastAsia="宋体" w:cs="Times New Roman"/>
          <w:b w:val="0"/>
          <w:bCs w:val="0"/>
          <w:lang w:val="en-US"/>
        </w:rPr>
        <w:t xml:space="preserve"> group.</w:t>
      </w:r>
    </w:p>
    <w:p>
      <w:pPr>
        <w:spacing w:line="240" w:lineRule="auto"/>
        <w:rPr>
          <w:rFonts w:ascii="Times New Roman" w:hAnsi="Times New Roman" w:eastAsia="宋体"/>
        </w:rPr>
      </w:pPr>
      <w:r>
        <w:rPr>
          <w:rFonts w:ascii="Times New Roman" w:hAnsi="Times New Roman" w:eastAsia="宋体"/>
          <w:b/>
          <w:bCs/>
        </w:rPr>
        <w:t>Experiment:</w:t>
      </w:r>
      <w:r>
        <w:rPr>
          <w:rFonts w:ascii="Times New Roman" w:hAnsi="Times New Roman" w:eastAsia="宋体"/>
        </w:rPr>
        <w:t xml:space="preserve"> Description of the experimental group setup.</w:t>
      </w:r>
    </w:p>
    <w:p>
      <w:pPr>
        <w:spacing w:line="240" w:lineRule="auto"/>
        <w:rPr>
          <w:rFonts w:ascii="Times New Roman" w:hAnsi="Times New Roman" w:eastAsia="宋体"/>
        </w:rPr>
      </w:pPr>
      <w:r>
        <w:rPr>
          <w:rFonts w:ascii="Times New Roman" w:hAnsi="Times New Roman" w:eastAsia="宋体"/>
          <w:b/>
          <w:bCs/>
        </w:rPr>
        <w:t>Acupuncture_Needle:</w:t>
      </w:r>
      <w:r>
        <w:rPr>
          <w:rFonts w:ascii="Times New Roman" w:hAnsi="Times New Roman" w:eastAsia="宋体"/>
        </w:rPr>
        <w:t xml:space="preserve"> The specifications of the acupuncture needle (format: length × diameter).</w:t>
      </w:r>
    </w:p>
    <w:p>
      <w:pPr>
        <w:spacing w:line="240" w:lineRule="auto"/>
        <w:rPr>
          <w:rFonts w:ascii="Times New Roman" w:hAnsi="Times New Roman" w:eastAsia="宋体"/>
        </w:rPr>
      </w:pPr>
      <w:r>
        <w:rPr>
          <w:rFonts w:ascii="Times New Roman" w:hAnsi="Times New Roman" w:eastAsia="宋体"/>
          <w:b/>
          <w:bCs/>
        </w:rPr>
        <w:t xml:space="preserve">Needle_Manufacturer: </w:t>
      </w:r>
      <w:r>
        <w:rPr>
          <w:rFonts w:ascii="Times New Roman" w:hAnsi="Times New Roman" w:eastAsia="宋体"/>
        </w:rPr>
        <w:t>The manufacturer of the acupuncture needle.</w:t>
      </w:r>
    </w:p>
    <w:p>
      <w:pPr>
        <w:spacing w:line="240" w:lineRule="auto"/>
        <w:rPr>
          <w:rFonts w:ascii="Times New Roman" w:hAnsi="Times New Roman" w:eastAsia="宋体"/>
        </w:rPr>
      </w:pPr>
      <w:r>
        <w:rPr>
          <w:rFonts w:ascii="Times New Roman" w:hAnsi="Times New Roman" w:eastAsia="宋体"/>
          <w:b/>
          <w:bCs/>
        </w:rPr>
        <w:t xml:space="preserve">Needle_Depth: </w:t>
      </w:r>
      <w:r>
        <w:rPr>
          <w:rFonts w:ascii="Times New Roman" w:hAnsi="Times New Roman" w:eastAsia="宋体"/>
        </w:rPr>
        <w:t>The depth of needle insertion.</w:t>
      </w:r>
    </w:p>
    <w:p>
      <w:pPr>
        <w:spacing w:line="240" w:lineRule="auto"/>
        <w:rPr>
          <w:rFonts w:ascii="Times New Roman" w:hAnsi="Times New Roman" w:eastAsia="宋体"/>
        </w:rPr>
      </w:pPr>
      <w:r>
        <w:rPr>
          <w:rFonts w:ascii="Times New Roman" w:hAnsi="Times New Roman" w:eastAsia="宋体"/>
          <w:b/>
          <w:bCs/>
        </w:rPr>
        <w:t xml:space="preserve">Electroacupuncture_Instrument_Model: </w:t>
      </w:r>
      <w:r>
        <w:rPr>
          <w:rFonts w:ascii="Times New Roman" w:hAnsi="Times New Roman" w:eastAsia="宋体"/>
        </w:rPr>
        <w:t>The model of the electroacupuncture instrument used.</w:t>
      </w:r>
    </w:p>
    <w:p>
      <w:pPr>
        <w:spacing w:line="240" w:lineRule="auto"/>
        <w:rPr>
          <w:rFonts w:ascii="Times New Roman" w:hAnsi="Times New Roman" w:eastAsia="宋体"/>
        </w:rPr>
      </w:pPr>
      <w:r>
        <w:rPr>
          <w:rFonts w:ascii="Times New Roman" w:hAnsi="Times New Roman" w:eastAsia="宋体"/>
          <w:b/>
          <w:bCs/>
        </w:rPr>
        <w:t>Manufacturer:</w:t>
      </w:r>
      <w:r>
        <w:rPr>
          <w:rFonts w:ascii="Times New Roman" w:hAnsi="Times New Roman" w:eastAsia="宋体"/>
        </w:rPr>
        <w:t xml:space="preserve"> The manufacturer of the electroacupuncture instrument.</w:t>
      </w:r>
    </w:p>
    <w:p>
      <w:pPr>
        <w:spacing w:line="240" w:lineRule="auto"/>
        <w:rPr>
          <w:rFonts w:ascii="Times New Roman" w:hAnsi="Times New Roman" w:eastAsia="宋体"/>
        </w:rPr>
      </w:pPr>
      <w:r>
        <w:rPr>
          <w:rFonts w:ascii="Times New Roman" w:hAnsi="Times New Roman" w:eastAsia="宋体"/>
          <w:b/>
          <w:bCs/>
        </w:rPr>
        <w:t xml:space="preserve">Waveform: </w:t>
      </w:r>
      <w:r>
        <w:rPr>
          <w:rFonts w:ascii="Times New Roman" w:hAnsi="Times New Roman" w:eastAsia="宋体"/>
        </w:rPr>
        <w:t>The waveform parameters of electroacupuncture (e.g., continuous wave, sparse-dense wave, etc.).</w:t>
      </w:r>
    </w:p>
    <w:p>
      <w:pPr>
        <w:spacing w:line="240" w:lineRule="auto"/>
        <w:rPr>
          <w:rFonts w:ascii="Times New Roman" w:hAnsi="Times New Roman" w:eastAsia="宋体"/>
        </w:rPr>
      </w:pPr>
      <w:r>
        <w:rPr>
          <w:rFonts w:ascii="Times New Roman" w:hAnsi="Times New Roman" w:eastAsia="宋体"/>
          <w:b/>
          <w:bCs/>
        </w:rPr>
        <w:t xml:space="preserve">Frequency: </w:t>
      </w:r>
      <w:r>
        <w:rPr>
          <w:rFonts w:ascii="Times New Roman" w:hAnsi="Times New Roman" w:eastAsia="宋体"/>
        </w:rPr>
        <w:t>The frequency of electroacupuncture stimulation.</w:t>
      </w:r>
    </w:p>
    <w:p>
      <w:pPr>
        <w:spacing w:line="240" w:lineRule="auto"/>
        <w:rPr>
          <w:rFonts w:ascii="Times New Roman" w:hAnsi="Times New Roman" w:eastAsia="宋体"/>
        </w:rPr>
      </w:pPr>
      <w:r>
        <w:rPr>
          <w:rFonts w:ascii="Times New Roman" w:hAnsi="Times New Roman" w:eastAsia="宋体"/>
          <w:b/>
          <w:bCs/>
        </w:rPr>
        <w:t xml:space="preserve">Strength: </w:t>
      </w:r>
      <w:r>
        <w:rPr>
          <w:rFonts w:ascii="Times New Roman" w:hAnsi="Times New Roman" w:eastAsia="宋体"/>
        </w:rPr>
        <w:t>The intensity of electroacupuncture stimulation.</w:t>
      </w:r>
    </w:p>
    <w:p>
      <w:pPr>
        <w:spacing w:line="240" w:lineRule="auto"/>
        <w:rPr>
          <w:rFonts w:ascii="Times New Roman" w:hAnsi="Times New Roman" w:eastAsia="宋体"/>
        </w:rPr>
      </w:pPr>
      <w:r>
        <w:rPr>
          <w:rFonts w:ascii="Times New Roman" w:hAnsi="Times New Roman" w:eastAsia="宋体"/>
          <w:b/>
          <w:bCs/>
        </w:rPr>
        <w:t>Induction_Time:</w:t>
      </w:r>
      <w:r>
        <w:rPr>
          <w:rFonts w:ascii="Times New Roman" w:hAnsi="Times New Roman" w:eastAsia="宋体"/>
        </w:rPr>
        <w:t xml:space="preserve"> The time for anesthesia induction.</w:t>
      </w:r>
    </w:p>
    <w:p>
      <w:pPr>
        <w:spacing w:line="240" w:lineRule="auto"/>
        <w:rPr>
          <w:rFonts w:ascii="Times New Roman" w:hAnsi="Times New Roman" w:eastAsia="宋体"/>
        </w:rPr>
      </w:pPr>
      <w:r>
        <w:rPr>
          <w:rFonts w:ascii="Times New Roman" w:hAnsi="Times New Roman" w:eastAsia="宋体"/>
          <w:b/>
          <w:bCs/>
        </w:rPr>
        <w:t xml:space="preserve">Auxiliary_Medication: </w:t>
      </w:r>
      <w:r>
        <w:rPr>
          <w:rFonts w:ascii="Times New Roman" w:hAnsi="Times New Roman" w:eastAsia="宋体"/>
        </w:rPr>
        <w:t>Information about any auxiliary medication used.</w:t>
      </w:r>
    </w:p>
    <w:p>
      <w:pPr>
        <w:spacing w:line="240" w:lineRule="auto"/>
        <w:rPr>
          <w:rFonts w:ascii="Times New Roman" w:hAnsi="Times New Roman" w:eastAsia="宋体"/>
        </w:rPr>
      </w:pPr>
      <w:r>
        <w:rPr>
          <w:rFonts w:ascii="Times New Roman" w:hAnsi="Times New Roman" w:eastAsia="宋体"/>
          <w:b/>
          <w:bCs/>
        </w:rPr>
        <w:t xml:space="preserve">Disease_MeSH_Term: </w:t>
      </w:r>
      <w:r>
        <w:rPr>
          <w:rFonts w:ascii="Times New Roman" w:hAnsi="Times New Roman" w:eastAsia="宋体"/>
        </w:rPr>
        <w:t>The standardized MeSH term for the disease.</w:t>
      </w:r>
    </w:p>
    <w:p>
      <w:pPr>
        <w:spacing w:line="240" w:lineRule="auto"/>
        <w:rPr>
          <w:rFonts w:ascii="Times New Roman" w:hAnsi="Times New Roman" w:eastAsia="宋体"/>
        </w:rPr>
      </w:pPr>
      <w:r>
        <w:rPr>
          <w:rFonts w:ascii="Times New Roman" w:hAnsi="Times New Roman" w:eastAsia="宋体"/>
          <w:b/>
          <w:bCs/>
        </w:rPr>
        <w:t>Acpoint_NOR:</w:t>
      </w:r>
      <w:r>
        <w:rPr>
          <w:rFonts w:ascii="Times New Roman" w:hAnsi="Times New Roman" w:eastAsia="宋体"/>
        </w:rPr>
        <w:t xml:space="preserve"> The standardized name of the acupuncture point.</w:t>
      </w:r>
    </w:p>
    <w:p>
      <w:pPr>
        <w:spacing w:line="240" w:lineRule="auto"/>
        <w:rPr>
          <w:rFonts w:ascii="Times New Roman" w:hAnsi="Times New Roman" w:eastAsia="宋体"/>
        </w:rPr>
      </w:pPr>
      <w:r>
        <w:rPr>
          <w:rFonts w:ascii="Times New Roman" w:hAnsi="Times New Roman" w:eastAsia="宋体"/>
          <w:b/>
          <w:bCs/>
        </w:rPr>
        <w:t xml:space="preserve">Symbol: </w:t>
      </w:r>
      <w:r>
        <w:rPr>
          <w:rFonts w:ascii="Times New Roman" w:hAnsi="Times New Roman" w:eastAsia="宋体"/>
        </w:rPr>
        <w:t>The associated molecule for the indicator (if none, represented by @).</w:t>
      </w:r>
    </w:p>
    <w:p>
      <w:pPr>
        <w:spacing w:line="240" w:lineRule="auto"/>
        <w:rPr>
          <w:rFonts w:ascii="Times New Roman" w:hAnsi="Times New Roman" w:eastAsia="宋体"/>
        </w:rPr>
      </w:pPr>
      <w:r>
        <w:rPr>
          <w:rFonts w:ascii="Times New Roman" w:hAnsi="Times New Roman" w:eastAsia="宋体"/>
          <w:b/>
          <w:bCs/>
        </w:rPr>
        <w:t xml:space="preserve">Indicator_NOR: </w:t>
      </w:r>
      <w:r>
        <w:rPr>
          <w:rFonts w:ascii="Times New Roman" w:hAnsi="Times New Roman" w:eastAsia="宋体"/>
        </w:rPr>
        <w:t>The standardized name of the indicator.</w:t>
      </w:r>
      <w:bookmarkEnd w:id="0"/>
    </w:p>
    <w:p>
      <w:pPr>
        <w:spacing w:line="240" w:lineRule="auto"/>
        <w:rPr>
          <w:rFonts w:hint="default" w:ascii="Times New Roman Bold" w:hAnsi="Times New Roman Bold" w:eastAsia="宋体" w:cs="Times New Roman Bold"/>
          <w:b/>
          <w:bCs/>
          <w:lang w:val="en-US" w:eastAsia="zh-CN"/>
        </w:rPr>
      </w:pPr>
      <w:r>
        <w:rPr>
          <w:rFonts w:hint="default" w:ascii="Times New Roman Bold" w:hAnsi="Times New Roman Bold" w:eastAsia="宋体" w:cs="Times New Roman Bold"/>
          <w:b/>
          <w:bCs/>
        </w:rPr>
        <w:t>control_qc</w:t>
      </w:r>
      <w:r>
        <w:rPr>
          <w:rFonts w:hint="default" w:ascii="Times New Roman Bold" w:hAnsi="Times New Roman Bold" w:eastAsia="宋体" w:cs="Times New Roman Bold"/>
          <w:b/>
          <w:bCs/>
          <w:lang w:val="en-US"/>
        </w:rPr>
        <w:t xml:space="preserve">: </w:t>
      </w:r>
      <w:r>
        <w:rPr>
          <w:rFonts w:hint="default" w:ascii="Times New Roman" w:hAnsi="Times New Roman" w:eastAsia="宋体" w:cs="Times New Roman"/>
          <w:b w:val="0"/>
          <w:bCs w:val="0"/>
          <w:lang w:val="en-US"/>
        </w:rPr>
        <w:t>Quality control classification of the control group.</w:t>
      </w:r>
    </w:p>
    <w:p>
      <w:pPr>
        <w:spacing w:line="240" w:lineRule="auto"/>
        <w:rPr>
          <w:rFonts w:hint="default" w:ascii="Times New Roman Bold" w:hAnsi="Times New Roman Bold" w:eastAsia="宋体" w:cs="Times New Roman Bold"/>
          <w:b/>
          <w:bCs/>
          <w:lang w:val="en-US" w:eastAsia="zh-CN"/>
        </w:rPr>
      </w:pPr>
      <w:r>
        <w:rPr>
          <w:rFonts w:hint="default" w:ascii="Times New Roman Bold" w:hAnsi="Times New Roman Bold" w:eastAsia="宋体" w:cs="Times New Roman Bold"/>
          <w:b/>
          <w:bCs/>
        </w:rPr>
        <w:t>rank</w:t>
      </w:r>
      <w:r>
        <w:rPr>
          <w:rFonts w:hint="default" w:ascii="Times New Roman Bold" w:hAnsi="Times New Roman Bold" w:eastAsia="宋体" w:cs="Times New Roman Bold"/>
          <w:b/>
          <w:bCs/>
          <w:lang w:val="en-US"/>
        </w:rPr>
        <w:t xml:space="preserve">: </w:t>
      </w:r>
      <w:r>
        <w:rPr>
          <w:rFonts w:hint="default" w:ascii="Times New Roman" w:hAnsi="Times New Roman" w:eastAsia="宋体" w:cs="Times New Roman"/>
          <w:b w:val="0"/>
          <w:bCs w:val="0"/>
          <w:lang w:val="en-US"/>
        </w:rPr>
        <w:t>The ranking score is derived by aggregating scores across study type, design, blinding, direction, and arm configuration dimensions, enabling a more robust evaluation of scientific validity and reliability.</w:t>
      </w:r>
    </w:p>
    <w:p>
      <w:pPr>
        <w:spacing w:line="240" w:lineRule="auto"/>
        <w:rPr>
          <w:rFonts w:hint="default" w:ascii="Times New Roman Bold" w:hAnsi="Times New Roman Bold" w:eastAsia="宋体" w:cs="Times New Roman Bold"/>
          <w:b/>
          <w:bCs/>
          <w:lang w:val="en-US"/>
        </w:rPr>
      </w:pPr>
      <w:r>
        <w:rPr>
          <w:rFonts w:hint="default" w:ascii="Times New Roman Bold" w:hAnsi="Times New Roman Bold" w:eastAsia="宋体" w:cs="Times New Roman Bold"/>
          <w:b/>
          <w:bCs/>
        </w:rPr>
        <w:t>Cochrane</w:t>
      </w:r>
      <w:r>
        <w:rPr>
          <w:rFonts w:hint="default" w:ascii="Times New Roman Bold" w:hAnsi="Times New Roman Bold" w:eastAsia="宋体" w:cs="Times New Roman Bold"/>
          <w:b/>
          <w:bCs/>
          <w:lang w:val="en-US"/>
        </w:rPr>
        <w:t xml:space="preserve">: </w:t>
      </w:r>
      <w:r>
        <w:rPr>
          <w:rFonts w:hint="eastAsia" w:ascii="Times New Roman" w:hAnsi="Times New Roman" w:cs="Times New Roman"/>
          <w:b w:val="0"/>
          <w:bCs w:val="0"/>
          <w:sz w:val="20"/>
          <w:szCs w:val="20"/>
          <w:highlight w:val="none"/>
          <w:lang w:val="en-US" w:eastAsia="zh-CN"/>
        </w:rPr>
        <w:t xml:space="preserve">Version 2 of the Cochrane risk-of-bias tool for randomized trials </w:t>
      </w:r>
      <w:r>
        <w:rPr>
          <w:rFonts w:hint="default" w:ascii="Times New Roman" w:hAnsi="Times New Roman" w:cs="Times New Roman"/>
          <w:b w:val="0"/>
          <w:bCs w:val="0"/>
          <w:sz w:val="20"/>
          <w:szCs w:val="20"/>
          <w:highlight w:val="none"/>
          <w:lang w:val="en-US" w:eastAsia="zh-CN"/>
        </w:rPr>
        <w:t>(</w:t>
      </w:r>
      <w:r>
        <w:rPr>
          <w:rFonts w:hint="eastAsia" w:ascii="Times New Roman" w:hAnsi="Times New Roman" w:cs="Times New Roman"/>
          <w:b w:val="0"/>
          <w:bCs w:val="0"/>
          <w:sz w:val="20"/>
          <w:szCs w:val="20"/>
          <w:highlight w:val="none"/>
          <w:lang w:val="en-US" w:eastAsia="zh-CN"/>
        </w:rPr>
        <w:t>RoB 2</w:t>
      </w:r>
      <w:r>
        <w:rPr>
          <w:rFonts w:hint="default" w:ascii="Times New Roman" w:hAnsi="Times New Roman" w:cs="Times New Roman"/>
          <w:b w:val="0"/>
          <w:bCs w:val="0"/>
          <w:sz w:val="20"/>
          <w:szCs w:val="20"/>
          <w:highlight w:val="none"/>
          <w:lang w:val="en-US" w:eastAsia="zh-CN"/>
        </w:rPr>
        <w:t>)</w:t>
      </w:r>
      <w:r>
        <w:rPr>
          <w:rFonts w:hint="default" w:ascii="Times New Roman" w:hAnsi="Times New Roman" w:eastAsia="宋体" w:cs="Times New Roman"/>
          <w:b w:val="0"/>
          <w:bCs w:val="0"/>
          <w:lang w:val="en-US"/>
        </w:rPr>
        <w:t xml:space="preserve"> is a structured risk of bias assessment tool for randomized controlled trials, used to determine the level of risk that research results will deviate from the true value due to bias. The overall risk of bias for the study is ultimately classified as "L: Low risk", "S: Some concern" or "H: High risk".</w:t>
      </w:r>
    </w:p>
    <w:p>
      <w:pPr>
        <w:spacing w:line="240" w:lineRule="auto"/>
        <w:rPr>
          <w:rFonts w:hint="default" w:ascii="Times New Roman Bold" w:hAnsi="Times New Roman Bold" w:eastAsia="宋体" w:cs="Times New Roman Bold"/>
          <w:b/>
          <w:bCs/>
          <w:lang w:val="en-US"/>
        </w:rPr>
      </w:pPr>
      <w:r>
        <w:rPr>
          <w:rFonts w:hint="default" w:ascii="Times New Roman Bold" w:hAnsi="Times New Roman Bold" w:eastAsia="宋体" w:cs="Times New Roman Bold"/>
          <w:b/>
          <w:bCs/>
        </w:rPr>
        <w:t>Adverse_Effects_Related_To_Acupuncture</w:t>
      </w:r>
      <w:r>
        <w:rPr>
          <w:rFonts w:hint="default" w:ascii="Times New Roman Bold" w:hAnsi="Times New Roman Bold" w:eastAsia="宋体" w:cs="Times New Roman Bold"/>
          <w:b/>
          <w:bCs/>
          <w:lang w:val="en-US"/>
        </w:rPr>
        <w:t xml:space="preserve">: </w:t>
      </w:r>
      <w:r>
        <w:rPr>
          <w:rFonts w:hint="default" w:ascii="Times New Roman" w:hAnsi="Times New Roman" w:eastAsia="宋体" w:cs="Times New Roman"/>
          <w:b w:val="0"/>
          <w:bCs w:val="0"/>
          <w:lang w:val="en-US"/>
        </w:rPr>
        <w:t>The original text describing the adverse effects related to acupuncture.</w:t>
      </w:r>
    </w:p>
    <w:p>
      <w:pPr>
        <w:spacing w:line="240" w:lineRule="auto"/>
        <w:rPr>
          <w:rFonts w:hint="default" w:ascii="Times New Roman Bold" w:hAnsi="Times New Roman Bold" w:eastAsia="宋体" w:cs="Times New Roman Bold"/>
          <w:b/>
          <w:bCs/>
          <w:lang w:val="en-US"/>
        </w:rPr>
      </w:pPr>
      <w:r>
        <w:rPr>
          <w:rFonts w:hint="default" w:ascii="Times New Roman Bold" w:hAnsi="Times New Roman Bold" w:eastAsia="宋体" w:cs="Times New Roman Bold"/>
          <w:b/>
          <w:bCs/>
        </w:rPr>
        <w:t>Contraindications</w:t>
      </w:r>
      <w:r>
        <w:rPr>
          <w:rFonts w:hint="default" w:ascii="Times New Roman Bold" w:hAnsi="Times New Roman Bold" w:eastAsia="宋体" w:cs="Times New Roman Bold"/>
          <w:b/>
          <w:bCs/>
          <w:lang w:val="en-US"/>
        </w:rPr>
        <w:t xml:space="preserve">: </w:t>
      </w:r>
      <w:r>
        <w:rPr>
          <w:rFonts w:hint="default" w:ascii="Times New Roman" w:hAnsi="Times New Roman" w:eastAsia="宋体" w:cs="Times New Roman"/>
          <w:b w:val="0"/>
          <w:bCs w:val="0"/>
          <w:lang w:val="en-US"/>
        </w:rPr>
        <w:t>The original text describing the contraindications.</w:t>
      </w:r>
    </w:p>
    <w:p>
      <w:pPr>
        <w:spacing w:line="240" w:lineRule="auto"/>
        <w:rPr>
          <w:rFonts w:hint="default" w:ascii="Times New Roman Bold" w:hAnsi="Times New Roman Bold" w:eastAsia="宋体" w:cs="Times New Roman Bold"/>
          <w:b/>
          <w:bCs/>
          <w:lang w:val="en-US" w:eastAsia="zh-CN"/>
        </w:rPr>
      </w:pPr>
      <w:r>
        <w:rPr>
          <w:rFonts w:hint="default" w:ascii="Times New Roman Bold" w:hAnsi="Times New Roman Bold" w:eastAsia="宋体" w:cs="Times New Roman Bold"/>
          <w:b/>
          <w:bCs/>
        </w:rPr>
        <w:t>Age</w:t>
      </w:r>
      <w:r>
        <w:rPr>
          <w:rFonts w:hint="default" w:ascii="Times New Roman Bold" w:hAnsi="Times New Roman Bold" w:eastAsia="宋体" w:cs="Times New Roman Bold"/>
          <w:b/>
          <w:bCs/>
          <w:lang w:val="en-US"/>
        </w:rPr>
        <w:t xml:space="preserve">: </w:t>
      </w:r>
      <w:r>
        <w:rPr>
          <w:rFonts w:hint="default" w:ascii="Times New Roman" w:hAnsi="Times New Roman" w:eastAsia="宋体" w:cs="Times New Roman"/>
          <w:b w:val="0"/>
          <w:bCs w:val="0"/>
          <w:lang w:val="en-US"/>
        </w:rPr>
        <w:t>The age range of the study cohort.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Times New Roman Bold">
    <w:panose1 w:val="02020603050405020304"/>
    <w:charset w:val="00"/>
    <w:family w:val="auto"/>
    <w:pitch w:val="default"/>
    <w:sig w:usb0="E0002AEF" w:usb1="C0007841" w:usb2="00000009" w:usb3="00000000" w:csb0="400001FF" w:csb1="FFFF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70"/>
    <w:rsid w:val="00013261"/>
    <w:rsid w:val="00074BAA"/>
    <w:rsid w:val="001545BD"/>
    <w:rsid w:val="00367C70"/>
    <w:rsid w:val="003E039D"/>
    <w:rsid w:val="00403789"/>
    <w:rsid w:val="004B3BEC"/>
    <w:rsid w:val="005852BE"/>
    <w:rsid w:val="00590041"/>
    <w:rsid w:val="00620713"/>
    <w:rsid w:val="00731F1D"/>
    <w:rsid w:val="00830693"/>
    <w:rsid w:val="009D382D"/>
    <w:rsid w:val="00A50D81"/>
    <w:rsid w:val="00B44EC6"/>
    <w:rsid w:val="00BE074E"/>
    <w:rsid w:val="00EC1BD9"/>
    <w:rsid w:val="00F3608D"/>
    <w:rsid w:val="00F95CB6"/>
    <w:rsid w:val="0EF7FF45"/>
    <w:rsid w:val="35DEB3E7"/>
    <w:rsid w:val="3F72FDAC"/>
    <w:rsid w:val="3FEA43A1"/>
    <w:rsid w:val="3FFE570D"/>
    <w:rsid w:val="77E70E4A"/>
    <w:rsid w:val="77EEEFB1"/>
    <w:rsid w:val="7B7F03E3"/>
    <w:rsid w:val="7DCBA762"/>
    <w:rsid w:val="7EF7C806"/>
    <w:rsid w:val="7F613CBA"/>
    <w:rsid w:val="7FF96F6B"/>
    <w:rsid w:val="9E642C07"/>
    <w:rsid w:val="BFB53BDE"/>
    <w:rsid w:val="D7BF5F12"/>
    <w:rsid w:val="EBD523C7"/>
    <w:rsid w:val="FF3EAD26"/>
    <w:rsid w:val="FFFFD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969</Words>
  <Characters>5528</Characters>
  <Lines>46</Lines>
  <Paragraphs>12</Paragraphs>
  <TotalTime>0</TotalTime>
  <ScaleCrop>false</ScaleCrop>
  <LinksUpToDate>false</LinksUpToDate>
  <CharactersWithSpaces>6485</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2025-04-03T01:05:00Z</dcterms:created>
  <dc:creator>红恋 黄</dc:creator>
  <cp:lastModifiedBy>Austerlitz</cp:lastModifiedBy>
  <dcterms:modified xsi:type="dcterms:W3CDTF">2025-11-05T13:53:43Z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88DF03997582E7545D1F0369BD6E480B_42</vt:lpwstr>
  </property>
</Properties>
</file>